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C" w:rsidRDefault="00737CAC">
      <w:pPr>
        <w:spacing w:line="720" w:lineRule="auto"/>
        <w:jc w:val="center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企业需求信息登记表</w:t>
      </w:r>
    </w:p>
    <w:tbl>
      <w:tblPr>
        <w:tblStyle w:val="a4"/>
        <w:tblW w:w="8568" w:type="dxa"/>
        <w:jc w:val="center"/>
        <w:tblLayout w:type="fixed"/>
        <w:tblLook w:val="04A0"/>
      </w:tblPr>
      <w:tblGrid>
        <w:gridCol w:w="990"/>
        <w:gridCol w:w="1145"/>
        <w:gridCol w:w="2425"/>
        <w:gridCol w:w="1778"/>
        <w:gridCol w:w="2230"/>
      </w:tblGrid>
      <w:tr w:rsidR="0006700C">
        <w:trPr>
          <w:trHeight w:val="526"/>
          <w:jc w:val="center"/>
        </w:trPr>
        <w:tc>
          <w:tcPr>
            <w:tcW w:w="990" w:type="dxa"/>
            <w:vMerge w:val="restart"/>
          </w:tcPr>
          <w:p w:rsidR="0006700C" w:rsidRDefault="0006700C">
            <w:pPr>
              <w:pStyle w:val="a5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06700C" w:rsidRDefault="00737CAC">
            <w:pPr>
              <w:pStyle w:val="a5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企</w:t>
            </w:r>
          </w:p>
          <w:p w:rsidR="0006700C" w:rsidRDefault="00737CAC">
            <w:pPr>
              <w:pStyle w:val="a5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业</w:t>
            </w:r>
          </w:p>
          <w:p w:rsidR="0006700C" w:rsidRDefault="00737CAC">
            <w:pPr>
              <w:pStyle w:val="a5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基</w:t>
            </w:r>
          </w:p>
          <w:p w:rsidR="0006700C" w:rsidRDefault="00737CAC">
            <w:pPr>
              <w:pStyle w:val="a5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本</w:t>
            </w:r>
          </w:p>
          <w:p w:rsidR="0006700C" w:rsidRDefault="00737CAC">
            <w:pPr>
              <w:pStyle w:val="a5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情</w:t>
            </w:r>
          </w:p>
          <w:p w:rsidR="0006700C" w:rsidRDefault="00737CAC">
            <w:pPr>
              <w:pStyle w:val="a5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况</w:t>
            </w:r>
          </w:p>
        </w:tc>
        <w:tc>
          <w:tcPr>
            <w:tcW w:w="1145" w:type="dxa"/>
          </w:tcPr>
          <w:p w:rsidR="0006700C" w:rsidRDefault="00737CAC">
            <w:pPr>
              <w:pStyle w:val="a5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企业名称</w:t>
            </w:r>
          </w:p>
        </w:tc>
        <w:tc>
          <w:tcPr>
            <w:tcW w:w="2425" w:type="dxa"/>
          </w:tcPr>
          <w:p w:rsidR="0006700C" w:rsidRDefault="00737CAC">
            <w:pPr>
              <w:pStyle w:val="a5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博深工具股份有限公司</w:t>
            </w:r>
          </w:p>
        </w:tc>
        <w:tc>
          <w:tcPr>
            <w:tcW w:w="1778" w:type="dxa"/>
          </w:tcPr>
          <w:p w:rsidR="0006700C" w:rsidRDefault="00737CAC">
            <w:pPr>
              <w:pStyle w:val="a5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企业法人</w:t>
            </w:r>
          </w:p>
        </w:tc>
        <w:tc>
          <w:tcPr>
            <w:tcW w:w="2230" w:type="dxa"/>
          </w:tcPr>
          <w:p w:rsidR="0006700C" w:rsidRDefault="0006700C">
            <w:pPr>
              <w:pStyle w:val="a5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06700C">
        <w:trPr>
          <w:trHeight w:val="2434"/>
          <w:jc w:val="center"/>
        </w:trPr>
        <w:tc>
          <w:tcPr>
            <w:tcW w:w="990" w:type="dxa"/>
            <w:vMerge/>
          </w:tcPr>
          <w:p w:rsidR="0006700C" w:rsidRDefault="0006700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45" w:type="dxa"/>
          </w:tcPr>
          <w:p w:rsidR="0006700C" w:rsidRDefault="00737CAC">
            <w:pPr>
              <w:pStyle w:val="a5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企</w:t>
            </w:r>
          </w:p>
          <w:p w:rsidR="0006700C" w:rsidRDefault="00737CAC">
            <w:pPr>
              <w:pStyle w:val="a5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业</w:t>
            </w:r>
          </w:p>
          <w:p w:rsidR="0006700C" w:rsidRDefault="00737CAC">
            <w:pPr>
              <w:pStyle w:val="a5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概</w:t>
            </w:r>
          </w:p>
          <w:p w:rsidR="0006700C" w:rsidRDefault="00737CA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况</w:t>
            </w:r>
          </w:p>
        </w:tc>
        <w:tc>
          <w:tcPr>
            <w:tcW w:w="6433" w:type="dxa"/>
            <w:gridSpan w:val="3"/>
          </w:tcPr>
          <w:p w:rsidR="0006700C" w:rsidRDefault="00737CAC">
            <w:pPr>
              <w:pStyle w:val="a5"/>
              <w:ind w:firstLine="360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公司创建于１９９４年，总部位于石家庄高新技术产业开发区，是专业研发、生产和销售金刚石工具、电动工具、合金工具产品的高新技术企业，是中国规模最大的金刚石工具制造企业。２００９年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８月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２１日，博深工具在深交所上市，注册资本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３３８１３万元。</w:t>
            </w:r>
            <w:bookmarkStart w:id="0" w:name="_GoBack"/>
            <w:bookmarkEnd w:id="0"/>
          </w:p>
          <w:p w:rsidR="0006700C" w:rsidRDefault="00737CAC">
            <w:pPr>
              <w:pStyle w:val="a5"/>
              <w:spacing w:line="360" w:lineRule="auto"/>
              <w:ind w:firstLine="360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博深全面通过了ＩＳＯ９００１质量体系认证，公司主要产品通过了德国ＭＰＡ与欧盟ＥＮ安全认证，电动工具通过了欧盟ＣＥ认证。２００４年３月，公司技术中心被河北省发展和改革委员会评为“省级企业技术中心”。２００６年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１月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１８日石家庄市金刚石工具工程技术研究中心通过验收，挂牌成立。２００７年８月承建河北省金刚石工具工程技术研究中心，２０１４年７月通过省科技厅组织的验收评价为良好。博深是国内金刚石工具制造行业的龙头企业，是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“河北省高新技术企业”，“河北省创新型企业”，是河北省民营科技十强企业，河北省十大优秀发明创造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单位。是中华全国工商业联合会五金机电商会常务副会长单位、河北省五金机电商会会长单位。</w:t>
            </w:r>
          </w:p>
        </w:tc>
      </w:tr>
      <w:tr w:rsidR="0006700C">
        <w:trPr>
          <w:trHeight w:val="526"/>
          <w:jc w:val="center"/>
        </w:trPr>
        <w:tc>
          <w:tcPr>
            <w:tcW w:w="990" w:type="dxa"/>
            <w:vMerge w:val="restart"/>
          </w:tcPr>
          <w:p w:rsidR="0006700C" w:rsidRDefault="0006700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06700C" w:rsidRDefault="0006700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06700C" w:rsidRDefault="0006700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06700C" w:rsidRDefault="0006700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06700C" w:rsidRDefault="00737CA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企</w:t>
            </w:r>
          </w:p>
          <w:p w:rsidR="0006700C" w:rsidRDefault="00737CA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业</w:t>
            </w:r>
          </w:p>
          <w:p w:rsidR="0006700C" w:rsidRDefault="00737CA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需</w:t>
            </w:r>
          </w:p>
          <w:p w:rsidR="0006700C" w:rsidRDefault="00737CA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求</w:t>
            </w:r>
          </w:p>
        </w:tc>
        <w:tc>
          <w:tcPr>
            <w:tcW w:w="1145" w:type="dxa"/>
          </w:tcPr>
          <w:p w:rsidR="0006700C" w:rsidRDefault="00737CA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需求名称</w:t>
            </w:r>
          </w:p>
        </w:tc>
        <w:tc>
          <w:tcPr>
            <w:tcW w:w="6433" w:type="dxa"/>
            <w:gridSpan w:val="3"/>
          </w:tcPr>
          <w:p w:rsidR="0006700C" w:rsidRDefault="00737CAC" w:rsidP="00B11D94">
            <w:pPr>
              <w:pStyle w:val="a3"/>
              <w:rPr>
                <w:color w:val="000000" w:themeColor="text1"/>
                <w:szCs w:val="18"/>
              </w:rPr>
            </w:pPr>
            <w:bookmarkStart w:id="1" w:name="_Toc4749"/>
            <w:bookmarkStart w:id="2" w:name="_Toc21975"/>
            <w:bookmarkStart w:id="3" w:name="_Toc19545"/>
            <w:r>
              <w:rPr>
                <w:rFonts w:hint="eastAsia"/>
                <w:szCs w:val="18"/>
              </w:rPr>
              <w:t>博深工具股份有限公司</w:t>
            </w:r>
            <w:bookmarkEnd w:id="1"/>
            <w:bookmarkEnd w:id="2"/>
            <w:bookmarkEnd w:id="3"/>
          </w:p>
        </w:tc>
      </w:tr>
      <w:tr w:rsidR="0006700C">
        <w:trPr>
          <w:trHeight w:val="526"/>
          <w:jc w:val="center"/>
        </w:trPr>
        <w:tc>
          <w:tcPr>
            <w:tcW w:w="990" w:type="dxa"/>
            <w:vMerge/>
          </w:tcPr>
          <w:p w:rsidR="0006700C" w:rsidRDefault="0006700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45" w:type="dxa"/>
          </w:tcPr>
          <w:p w:rsidR="0006700C" w:rsidRDefault="00737CA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需求领域</w:t>
            </w:r>
          </w:p>
        </w:tc>
        <w:tc>
          <w:tcPr>
            <w:tcW w:w="6433" w:type="dxa"/>
            <w:gridSpan w:val="3"/>
          </w:tcPr>
          <w:p w:rsidR="0006700C" w:rsidRDefault="00737CAC">
            <w:pPr>
              <w:pStyle w:val="a5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新型材料</w:t>
            </w:r>
          </w:p>
        </w:tc>
      </w:tr>
      <w:tr w:rsidR="0006700C">
        <w:trPr>
          <w:trHeight w:val="583"/>
          <w:jc w:val="center"/>
        </w:trPr>
        <w:tc>
          <w:tcPr>
            <w:tcW w:w="990" w:type="dxa"/>
            <w:vMerge/>
          </w:tcPr>
          <w:p w:rsidR="0006700C" w:rsidRDefault="0006700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45" w:type="dxa"/>
          </w:tcPr>
          <w:p w:rsidR="0006700C" w:rsidRDefault="00737CA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需求来源</w:t>
            </w:r>
          </w:p>
        </w:tc>
        <w:tc>
          <w:tcPr>
            <w:tcW w:w="6433" w:type="dxa"/>
            <w:gridSpan w:val="3"/>
          </w:tcPr>
          <w:p w:rsidR="0006700C" w:rsidRDefault="00737CA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石家庄科转中心</w:t>
            </w:r>
          </w:p>
        </w:tc>
      </w:tr>
      <w:tr w:rsidR="0006700C">
        <w:trPr>
          <w:trHeight w:val="582"/>
          <w:jc w:val="center"/>
        </w:trPr>
        <w:tc>
          <w:tcPr>
            <w:tcW w:w="990" w:type="dxa"/>
            <w:vMerge/>
          </w:tcPr>
          <w:p w:rsidR="0006700C" w:rsidRDefault="0006700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45" w:type="dxa"/>
          </w:tcPr>
          <w:p w:rsidR="0006700C" w:rsidRDefault="00737CA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关键字</w:t>
            </w:r>
          </w:p>
        </w:tc>
        <w:tc>
          <w:tcPr>
            <w:tcW w:w="6433" w:type="dxa"/>
            <w:gridSpan w:val="3"/>
          </w:tcPr>
          <w:p w:rsidR="0006700C" w:rsidRDefault="00737CA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Calibri" w:eastAsia="宋体" w:hAnsi="Calibri" w:cs="Times New Roman" w:hint="eastAsia"/>
                <w:color w:val="000000"/>
                <w:sz w:val="18"/>
                <w:szCs w:val="18"/>
              </w:rPr>
              <w:t>高速动车组，制动系统，制动闸盘</w:t>
            </w:r>
          </w:p>
        </w:tc>
      </w:tr>
      <w:tr w:rsidR="0006700C">
        <w:trPr>
          <w:trHeight w:val="1648"/>
          <w:jc w:val="center"/>
        </w:trPr>
        <w:tc>
          <w:tcPr>
            <w:tcW w:w="990" w:type="dxa"/>
            <w:vMerge/>
          </w:tcPr>
          <w:p w:rsidR="0006700C" w:rsidRDefault="0006700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45" w:type="dxa"/>
          </w:tcPr>
          <w:p w:rsidR="0006700C" w:rsidRDefault="00737CA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需</w:t>
            </w:r>
          </w:p>
          <w:p w:rsidR="0006700C" w:rsidRDefault="00737CA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求</w:t>
            </w:r>
          </w:p>
          <w:p w:rsidR="0006700C" w:rsidRDefault="00737CA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描</w:t>
            </w:r>
          </w:p>
          <w:p w:rsidR="0006700C" w:rsidRDefault="00737CAC">
            <w:pPr>
              <w:pStyle w:val="a5"/>
              <w:spacing w:line="360" w:lineRule="auto"/>
              <w:ind w:firstLineChars="0" w:firstLin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述</w:t>
            </w:r>
          </w:p>
        </w:tc>
        <w:tc>
          <w:tcPr>
            <w:tcW w:w="6433" w:type="dxa"/>
            <w:gridSpan w:val="3"/>
          </w:tcPr>
          <w:p w:rsidR="0006700C" w:rsidRDefault="00737CAC">
            <w:pPr>
              <w:pStyle w:val="a5"/>
              <w:ind w:firstLine="360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高速动车组制动系统基础部件制动闸盘，在保证高速动车运行安全方面起着非常重要的作用。但目前国内所有高速动车组列车闸盘均为进口，材质为合金铸钢。</w:t>
            </w:r>
          </w:p>
          <w:p w:rsidR="0006700C" w:rsidRDefault="00737CAC">
            <w:pPr>
              <w:pStyle w:val="a5"/>
              <w:spacing w:line="360" w:lineRule="auto"/>
              <w:ind w:firstLineChars="100" w:firstLine="180"/>
              <w:jc w:val="left"/>
              <w:rPr>
                <w:rFonts w:ascii="Calibri" w:eastAsia="宋体" w:hAnsi="Calibri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关键技术问题：该零部件由于高速、大承载，造成闸盘制动时需要承载极大地动能消耗，温升高甚至达到７５０度，因而热流负荷很大，制动压力载荷也很大。目前国内在材质设计、生产工艺、使用功能、寿命等方面均没有成熟技术，成为了该零部件国产化的技术关键。产业化应用前景：该零部件的国产化进程影响着高速动车组的实际运营成效。希望就该零部件开展研究。</w:t>
            </w:r>
          </w:p>
        </w:tc>
      </w:tr>
    </w:tbl>
    <w:p w:rsidR="0006700C" w:rsidRDefault="0006700C"/>
    <w:sectPr w:rsidR="0006700C" w:rsidSect="00067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CAC" w:rsidRDefault="00737CAC" w:rsidP="00B11D94">
      <w:pPr>
        <w:ind w:firstLine="640"/>
      </w:pPr>
      <w:r>
        <w:separator/>
      </w:r>
    </w:p>
  </w:endnote>
  <w:endnote w:type="continuationSeparator" w:id="1">
    <w:p w:rsidR="00737CAC" w:rsidRDefault="00737CAC" w:rsidP="00B11D94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CAC" w:rsidRDefault="00737CAC" w:rsidP="00B11D94">
      <w:pPr>
        <w:ind w:firstLine="640"/>
      </w:pPr>
      <w:r>
        <w:separator/>
      </w:r>
    </w:p>
  </w:footnote>
  <w:footnote w:type="continuationSeparator" w:id="1">
    <w:p w:rsidR="00737CAC" w:rsidRDefault="00737CAC" w:rsidP="00B11D94">
      <w:pPr>
        <w:ind w:firstLine="64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F541CD3"/>
    <w:rsid w:val="0006700C"/>
    <w:rsid w:val="00737CAC"/>
    <w:rsid w:val="00B11D94"/>
    <w:rsid w:val="4F541CD3"/>
    <w:rsid w:val="5D3F2639"/>
    <w:rsid w:val="756E4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700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06700C"/>
    <w:pPr>
      <w:spacing w:beforeAutospacing="1" w:afterAutospacing="1"/>
      <w:jc w:val="center"/>
    </w:pPr>
    <w:rPr>
      <w:rFonts w:eastAsia="宋体" w:cs="Times New Roman"/>
      <w:kern w:val="0"/>
      <w:sz w:val="18"/>
      <w:szCs w:val="24"/>
    </w:rPr>
  </w:style>
  <w:style w:type="table" w:styleId="a4">
    <w:name w:val="Table Grid"/>
    <w:basedOn w:val="a1"/>
    <w:uiPriority w:val="59"/>
    <w:qFormat/>
    <w:rsid w:val="0006700C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6700C"/>
    <w:pPr>
      <w:ind w:firstLineChars="200" w:firstLine="420"/>
    </w:pPr>
  </w:style>
  <w:style w:type="paragraph" w:styleId="a6">
    <w:name w:val="header"/>
    <w:basedOn w:val="a"/>
    <w:link w:val="Char"/>
    <w:rsid w:val="00B11D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B11D94"/>
    <w:rPr>
      <w:kern w:val="2"/>
      <w:sz w:val="18"/>
      <w:szCs w:val="18"/>
    </w:rPr>
  </w:style>
  <w:style w:type="paragraph" w:styleId="a7">
    <w:name w:val="footer"/>
    <w:basedOn w:val="a"/>
    <w:link w:val="Char0"/>
    <w:rsid w:val="00B11D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B11D9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2019-03-01T07:58:00Z</dcterms:created>
  <dcterms:modified xsi:type="dcterms:W3CDTF">2019-04-19T06:37:00Z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