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ascii="宋体" w:hAnsi="宋体" w:eastAsia="宋体"/>
          <w:b/>
        </w:rPr>
      </w:pPr>
      <w:r>
        <w:rPr>
          <w:rFonts w:hint="eastAsia" w:ascii="宋体" w:hAnsi="宋体" w:eastAsia="宋体"/>
          <w:b/>
        </w:rPr>
        <w:t>企业需求信息登记表</w:t>
      </w:r>
    </w:p>
    <w:tbl>
      <w:tblPr>
        <w:tblStyle w:val="5"/>
        <w:tblW w:w="85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145"/>
        <w:gridCol w:w="2425"/>
        <w:gridCol w:w="1778"/>
        <w:gridCol w:w="2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atLeast"/>
          <w:jc w:val="center"/>
        </w:trPr>
        <w:tc>
          <w:tcPr>
            <w:tcW w:w="990" w:type="dxa"/>
            <w:vMerge w:val="restart"/>
            <w:noWrap w:val="0"/>
            <w:vAlign w:val="top"/>
          </w:tcPr>
          <w:p>
            <w:pPr>
              <w:pStyle w:val="6"/>
              <w:spacing w:line="360" w:lineRule="auto"/>
              <w:ind w:firstLine="0" w:firstLineChars="0"/>
              <w:jc w:val="center"/>
              <w:rPr>
                <w:rFonts w:hint="eastAsia" w:ascii="宋体" w:hAnsi="宋体" w:eastAsia="宋体" w:cs="宋体"/>
                <w:color w:val="auto"/>
                <w:sz w:val="24"/>
                <w:szCs w:val="24"/>
              </w:rPr>
            </w:pPr>
          </w:p>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企</w:t>
            </w:r>
          </w:p>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业</w:t>
            </w:r>
          </w:p>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基</w:t>
            </w:r>
          </w:p>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本</w:t>
            </w:r>
          </w:p>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情</w:t>
            </w:r>
          </w:p>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况</w:t>
            </w:r>
          </w:p>
        </w:tc>
        <w:tc>
          <w:tcPr>
            <w:tcW w:w="1145" w:type="dxa"/>
            <w:noWrap w:val="0"/>
            <w:vAlign w:val="top"/>
          </w:tcPr>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企业名称</w:t>
            </w:r>
          </w:p>
        </w:tc>
        <w:tc>
          <w:tcPr>
            <w:tcW w:w="2425" w:type="dxa"/>
            <w:noWrap w:val="0"/>
            <w:vAlign w:val="top"/>
          </w:tcPr>
          <w:p>
            <w:pPr>
              <w:pStyle w:val="6"/>
              <w:spacing w:line="360" w:lineRule="auto"/>
              <w:ind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河北冀胜铁路器材有限公司</w:t>
            </w:r>
          </w:p>
        </w:tc>
        <w:tc>
          <w:tcPr>
            <w:tcW w:w="1778" w:type="dxa"/>
            <w:noWrap w:val="0"/>
            <w:vAlign w:val="top"/>
          </w:tcPr>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企业法人</w:t>
            </w:r>
          </w:p>
        </w:tc>
        <w:tc>
          <w:tcPr>
            <w:tcW w:w="2230" w:type="dxa"/>
            <w:noWrap w:val="0"/>
            <w:vAlign w:val="top"/>
          </w:tcPr>
          <w:p>
            <w:pPr>
              <w:pStyle w:val="6"/>
              <w:spacing w:line="360" w:lineRule="auto"/>
              <w:ind w:firstLine="0" w:firstLineChars="0"/>
              <w:jc w:val="center"/>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4" w:hRule="atLeast"/>
          <w:jc w:val="center"/>
        </w:trPr>
        <w:tc>
          <w:tcPr>
            <w:tcW w:w="990" w:type="dxa"/>
            <w:vMerge w:val="continue"/>
            <w:noWrap w:val="0"/>
            <w:vAlign w:val="top"/>
          </w:tcPr>
          <w:p>
            <w:pPr>
              <w:pStyle w:val="6"/>
              <w:spacing w:line="360" w:lineRule="auto"/>
              <w:ind w:firstLine="0" w:firstLineChars="0"/>
              <w:jc w:val="center"/>
              <w:rPr>
                <w:rFonts w:hint="eastAsia" w:ascii="宋体" w:hAnsi="宋体" w:eastAsia="宋体" w:cs="宋体"/>
                <w:color w:val="auto"/>
                <w:sz w:val="24"/>
                <w:szCs w:val="24"/>
              </w:rPr>
            </w:pPr>
          </w:p>
        </w:tc>
        <w:tc>
          <w:tcPr>
            <w:tcW w:w="1145" w:type="dxa"/>
            <w:noWrap w:val="0"/>
            <w:vAlign w:val="top"/>
          </w:tcPr>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企</w:t>
            </w:r>
          </w:p>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业</w:t>
            </w:r>
          </w:p>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简</w:t>
            </w:r>
          </w:p>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介</w:t>
            </w:r>
          </w:p>
        </w:tc>
        <w:tc>
          <w:tcPr>
            <w:tcW w:w="6433" w:type="dxa"/>
            <w:gridSpan w:val="3"/>
            <w:noWrap w:val="0"/>
            <w:vAlign w:val="top"/>
          </w:tcPr>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 xml:space="preserve"> 河北冀胜铁路器材有限公司成立于2008年，主要生产铁路信号设备和器材，河北省重点企业，总建筑面积6万平方米，注册资金5700万元，拥有员工130人，其中研发人员26人，研发经费占销售收入的4、2%。产品销往全国18个路局公司。2016年销售收入13000万元，上缴税金670多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atLeast"/>
          <w:jc w:val="center"/>
        </w:trPr>
        <w:tc>
          <w:tcPr>
            <w:tcW w:w="990" w:type="dxa"/>
            <w:vMerge w:val="restart"/>
            <w:noWrap w:val="0"/>
            <w:vAlign w:val="top"/>
          </w:tcPr>
          <w:p>
            <w:pPr>
              <w:pStyle w:val="6"/>
              <w:spacing w:line="360" w:lineRule="auto"/>
              <w:ind w:firstLine="0" w:firstLineChars="0"/>
              <w:jc w:val="center"/>
              <w:rPr>
                <w:rFonts w:hint="eastAsia" w:ascii="宋体" w:hAnsi="宋体" w:eastAsia="宋体" w:cs="宋体"/>
                <w:color w:val="auto"/>
                <w:sz w:val="24"/>
                <w:szCs w:val="24"/>
              </w:rPr>
            </w:pPr>
          </w:p>
          <w:p>
            <w:pPr>
              <w:pStyle w:val="6"/>
              <w:spacing w:line="360" w:lineRule="auto"/>
              <w:ind w:firstLine="0" w:firstLineChars="0"/>
              <w:jc w:val="center"/>
              <w:rPr>
                <w:rFonts w:hint="eastAsia" w:ascii="宋体" w:hAnsi="宋体" w:eastAsia="宋体" w:cs="宋体"/>
                <w:color w:val="auto"/>
                <w:sz w:val="24"/>
                <w:szCs w:val="24"/>
              </w:rPr>
            </w:pPr>
          </w:p>
          <w:p>
            <w:pPr>
              <w:pStyle w:val="6"/>
              <w:spacing w:line="360" w:lineRule="auto"/>
              <w:ind w:firstLine="0" w:firstLineChars="0"/>
              <w:jc w:val="center"/>
              <w:rPr>
                <w:rFonts w:hint="eastAsia" w:ascii="宋体" w:hAnsi="宋体" w:eastAsia="宋体" w:cs="宋体"/>
                <w:color w:val="auto"/>
                <w:sz w:val="24"/>
                <w:szCs w:val="24"/>
              </w:rPr>
            </w:pPr>
          </w:p>
          <w:p>
            <w:pPr>
              <w:pStyle w:val="6"/>
              <w:spacing w:line="360" w:lineRule="auto"/>
              <w:ind w:firstLine="0" w:firstLineChars="0"/>
              <w:jc w:val="center"/>
              <w:rPr>
                <w:rFonts w:hint="eastAsia" w:ascii="宋体" w:hAnsi="宋体" w:eastAsia="宋体" w:cs="宋体"/>
                <w:color w:val="auto"/>
                <w:sz w:val="24"/>
                <w:szCs w:val="24"/>
              </w:rPr>
            </w:pPr>
          </w:p>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企</w:t>
            </w:r>
          </w:p>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业</w:t>
            </w:r>
          </w:p>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需</w:t>
            </w:r>
          </w:p>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求</w:t>
            </w:r>
          </w:p>
        </w:tc>
        <w:tc>
          <w:tcPr>
            <w:tcW w:w="1145" w:type="dxa"/>
            <w:noWrap w:val="0"/>
            <w:vAlign w:val="top"/>
          </w:tcPr>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需求名称</w:t>
            </w:r>
          </w:p>
        </w:tc>
        <w:tc>
          <w:tcPr>
            <w:tcW w:w="6433" w:type="dxa"/>
            <w:gridSpan w:val="3"/>
            <w:noWrap w:val="0"/>
            <w:vAlign w:val="top"/>
          </w:tcPr>
          <w:p>
            <w:pPr>
              <w:pStyle w:val="6"/>
              <w:spacing w:line="400" w:lineRule="exact"/>
              <w:ind w:firstLine="0" w:firstLineChars="0"/>
              <w:jc w:val="center"/>
              <w:outlineLvl w:val="0"/>
              <w:rPr>
                <w:rFonts w:hint="eastAsia" w:ascii="宋体" w:hAnsi="宋体" w:eastAsia="宋体" w:cs="宋体"/>
                <w:color w:val="auto"/>
                <w:sz w:val="24"/>
                <w:szCs w:val="24"/>
              </w:rPr>
            </w:pPr>
            <w:r>
              <w:rPr>
                <w:rFonts w:hint="eastAsia" w:ascii="宋体" w:hAnsi="宋体" w:eastAsia="宋体" w:cs="宋体"/>
                <w:color w:val="auto"/>
                <w:sz w:val="24"/>
                <w:szCs w:val="24"/>
              </w:rPr>
              <w:t>高铁智能轨道控制技术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atLeast"/>
          <w:jc w:val="center"/>
        </w:trPr>
        <w:tc>
          <w:tcPr>
            <w:tcW w:w="990" w:type="dxa"/>
            <w:vMerge w:val="continue"/>
            <w:noWrap w:val="0"/>
            <w:vAlign w:val="top"/>
          </w:tcPr>
          <w:p>
            <w:pPr>
              <w:pStyle w:val="6"/>
              <w:spacing w:line="360" w:lineRule="auto"/>
              <w:ind w:firstLine="0" w:firstLineChars="0"/>
              <w:jc w:val="center"/>
              <w:rPr>
                <w:rFonts w:hint="eastAsia" w:ascii="宋体" w:hAnsi="宋体" w:eastAsia="宋体" w:cs="宋体"/>
                <w:color w:val="auto"/>
                <w:sz w:val="24"/>
                <w:szCs w:val="24"/>
              </w:rPr>
            </w:pPr>
          </w:p>
        </w:tc>
        <w:tc>
          <w:tcPr>
            <w:tcW w:w="1145" w:type="dxa"/>
            <w:noWrap w:val="0"/>
            <w:vAlign w:val="top"/>
          </w:tcPr>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需求领域</w:t>
            </w:r>
          </w:p>
        </w:tc>
        <w:tc>
          <w:tcPr>
            <w:tcW w:w="6433" w:type="dxa"/>
            <w:gridSpan w:val="3"/>
            <w:noWrap w:val="0"/>
            <w:vAlign w:val="top"/>
          </w:tcPr>
          <w:p>
            <w:pPr>
              <w:pStyle w:val="6"/>
              <w:spacing w:line="360" w:lineRule="auto"/>
              <w:ind w:firstLine="2640" w:firstLineChars="1100"/>
              <w:jc w:val="both"/>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先进</w:t>
            </w:r>
            <w:r>
              <w:rPr>
                <w:rFonts w:hint="eastAsia" w:ascii="宋体" w:hAnsi="宋体" w:eastAsia="宋体" w:cs="宋体"/>
                <w:color w:val="auto"/>
                <w:sz w:val="24"/>
                <w:szCs w:val="24"/>
                <w:lang w:val="en-US" w:eastAsia="zh-CN"/>
              </w:rPr>
              <w:t>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atLeast"/>
          <w:jc w:val="center"/>
        </w:trPr>
        <w:tc>
          <w:tcPr>
            <w:tcW w:w="990" w:type="dxa"/>
            <w:vMerge w:val="continue"/>
            <w:shd w:val="clear" w:color="auto" w:fill="auto"/>
            <w:noWrap w:val="0"/>
            <w:vAlign w:val="top"/>
          </w:tcPr>
          <w:p>
            <w:pPr>
              <w:pStyle w:val="6"/>
              <w:spacing w:line="360" w:lineRule="auto"/>
              <w:ind w:firstLine="0" w:firstLineChars="0"/>
              <w:jc w:val="center"/>
              <w:rPr>
                <w:rFonts w:hint="eastAsia" w:ascii="宋体" w:hAnsi="宋体" w:eastAsia="宋体" w:cs="宋体"/>
                <w:color w:val="auto"/>
                <w:sz w:val="24"/>
                <w:szCs w:val="24"/>
              </w:rPr>
            </w:pPr>
          </w:p>
        </w:tc>
        <w:tc>
          <w:tcPr>
            <w:tcW w:w="1145" w:type="dxa"/>
            <w:shd w:val="clear" w:color="auto" w:fill="FFFFFF"/>
            <w:noWrap w:val="0"/>
            <w:vAlign w:val="top"/>
          </w:tcPr>
          <w:p>
            <w:pPr>
              <w:pStyle w:val="6"/>
              <w:spacing w:line="360" w:lineRule="auto"/>
              <w:ind w:firstLine="0" w:firstLineChars="0"/>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需求来源</w:t>
            </w:r>
          </w:p>
        </w:tc>
        <w:tc>
          <w:tcPr>
            <w:tcW w:w="6433" w:type="dxa"/>
            <w:gridSpan w:val="3"/>
            <w:shd w:val="clear" w:color="auto" w:fill="FFFFFF"/>
            <w:noWrap w:val="0"/>
            <w:vAlign w:val="top"/>
          </w:tcPr>
          <w:p>
            <w:pPr>
              <w:pStyle w:val="6"/>
              <w:spacing w:line="360" w:lineRule="auto"/>
              <w:ind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衡水桃城科转中心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7" w:hRule="atLeast"/>
          <w:jc w:val="center"/>
        </w:trPr>
        <w:tc>
          <w:tcPr>
            <w:tcW w:w="990" w:type="dxa"/>
            <w:vMerge w:val="continue"/>
            <w:noWrap w:val="0"/>
            <w:vAlign w:val="top"/>
          </w:tcPr>
          <w:p>
            <w:pPr>
              <w:pStyle w:val="6"/>
              <w:spacing w:line="360" w:lineRule="auto"/>
              <w:ind w:firstLine="0" w:firstLineChars="0"/>
              <w:jc w:val="center"/>
              <w:rPr>
                <w:rFonts w:hint="eastAsia" w:ascii="宋体" w:hAnsi="宋体" w:eastAsia="宋体" w:cs="宋体"/>
                <w:color w:val="auto"/>
                <w:sz w:val="24"/>
                <w:szCs w:val="24"/>
              </w:rPr>
            </w:pPr>
          </w:p>
        </w:tc>
        <w:tc>
          <w:tcPr>
            <w:tcW w:w="1145" w:type="dxa"/>
            <w:noWrap w:val="0"/>
            <w:vAlign w:val="top"/>
          </w:tcPr>
          <w:p>
            <w:pPr>
              <w:pStyle w:val="6"/>
              <w:spacing w:line="360" w:lineRule="auto"/>
              <w:ind w:firstLine="0" w:firstLineChars="0"/>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关键字</w:t>
            </w:r>
          </w:p>
        </w:tc>
        <w:tc>
          <w:tcPr>
            <w:tcW w:w="6433" w:type="dxa"/>
            <w:gridSpan w:val="3"/>
            <w:noWrap w:val="0"/>
            <w:vAlign w:val="top"/>
          </w:tcPr>
          <w:p>
            <w:pPr>
              <w:pStyle w:val="6"/>
              <w:spacing w:line="360" w:lineRule="auto"/>
              <w:ind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智能</w:t>
            </w:r>
            <w:r>
              <w:rPr>
                <w:rFonts w:hint="eastAsia" w:ascii="宋体" w:hAnsi="宋体" w:eastAsia="宋体" w:cs="宋体"/>
                <w:color w:val="auto"/>
                <w:sz w:val="24"/>
                <w:szCs w:val="24"/>
                <w:lang w:val="en-US" w:eastAsia="zh-CN"/>
              </w:rPr>
              <w:t xml:space="preserve">  轨道  高铁</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8" w:hRule="atLeast"/>
          <w:jc w:val="center"/>
        </w:trPr>
        <w:tc>
          <w:tcPr>
            <w:tcW w:w="990" w:type="dxa"/>
            <w:vMerge w:val="continue"/>
            <w:noWrap w:val="0"/>
            <w:vAlign w:val="top"/>
          </w:tcPr>
          <w:p>
            <w:pPr>
              <w:pStyle w:val="6"/>
              <w:spacing w:line="360" w:lineRule="auto"/>
              <w:ind w:firstLine="0" w:firstLineChars="0"/>
              <w:jc w:val="center"/>
              <w:rPr>
                <w:rFonts w:hint="eastAsia" w:ascii="宋体" w:hAnsi="宋体" w:eastAsia="宋体" w:cs="宋体"/>
                <w:color w:val="auto"/>
                <w:sz w:val="24"/>
                <w:szCs w:val="24"/>
              </w:rPr>
            </w:pPr>
          </w:p>
        </w:tc>
        <w:tc>
          <w:tcPr>
            <w:tcW w:w="1145" w:type="dxa"/>
            <w:noWrap w:val="0"/>
            <w:vAlign w:val="top"/>
          </w:tcPr>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需</w:t>
            </w:r>
          </w:p>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求</w:t>
            </w:r>
          </w:p>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描</w:t>
            </w:r>
          </w:p>
          <w:p>
            <w:pPr>
              <w:pStyle w:val="6"/>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述</w:t>
            </w:r>
          </w:p>
        </w:tc>
        <w:tc>
          <w:tcPr>
            <w:tcW w:w="6433" w:type="dxa"/>
            <w:gridSpan w:val="3"/>
            <w:noWrap w:val="0"/>
            <w:vAlign w:val="top"/>
          </w:tcPr>
          <w:p>
            <w:pPr>
              <w:pStyle w:val="6"/>
              <w:spacing w:line="360" w:lineRule="auto"/>
              <w:ind w:left="0" w:leftChars="0"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需求</w:t>
            </w:r>
            <w:r>
              <w:rPr>
                <w:rFonts w:hint="eastAsia" w:ascii="宋体" w:hAnsi="宋体" w:eastAsia="宋体" w:cs="宋体"/>
                <w:color w:val="auto"/>
                <w:sz w:val="24"/>
                <w:szCs w:val="24"/>
                <w:lang w:eastAsia="zh-CN"/>
              </w:rPr>
              <w:t>技术方向</w:t>
            </w:r>
            <w:r>
              <w:rPr>
                <w:rFonts w:hint="eastAsia" w:ascii="宋体" w:hAnsi="宋体" w:eastAsia="宋体" w:cs="宋体"/>
                <w:color w:val="auto"/>
                <w:sz w:val="24"/>
                <w:szCs w:val="24"/>
              </w:rPr>
              <w:t>：</w:t>
            </w:r>
          </w:p>
          <w:p>
            <w:pPr>
              <w:pStyle w:val="6"/>
              <w:spacing w:line="360" w:lineRule="auto"/>
              <w:ind w:left="0" w:leftChars="0" w:firstLine="720" w:firstLineChars="300"/>
              <w:jc w:val="left"/>
              <w:rPr>
                <w:rFonts w:hint="eastAsia" w:ascii="宋体" w:hAnsi="宋体" w:eastAsia="宋体" w:cs="宋体"/>
                <w:color w:val="auto"/>
                <w:sz w:val="24"/>
                <w:szCs w:val="24"/>
                <w:lang w:val="en-US" w:eastAsia="zh-CN"/>
              </w:rPr>
            </w:pPr>
            <w:r>
              <w:rPr>
                <w:rFonts w:hint="eastAsia" w:ascii="宋体" w:hAnsi="宋体" w:eastAsia="宋体" w:cs="宋体"/>
                <w:b w:val="0"/>
                <w:i w:val="0"/>
                <w:caps w:val="0"/>
                <w:color w:val="auto"/>
                <w:spacing w:val="0"/>
                <w:sz w:val="24"/>
                <w:szCs w:val="24"/>
                <w:shd w:val="clear" w:color="auto" w:fill="FFFFFF"/>
              </w:rPr>
              <w:t>铁路轨道通常由两条平行的</w:t>
            </w:r>
            <w:r>
              <w:rPr>
                <w:rFonts w:hint="eastAsia" w:ascii="宋体" w:hAnsi="宋体" w:eastAsia="宋体" w:cs="宋体"/>
                <w:b w:val="0"/>
                <w:i w:val="0"/>
                <w:caps w:val="0"/>
                <w:color w:val="auto"/>
                <w:spacing w:val="0"/>
                <w:sz w:val="24"/>
                <w:szCs w:val="24"/>
                <w:u w:val="none"/>
                <w:shd w:val="clear" w:color="auto" w:fill="FFFFFF"/>
              </w:rPr>
              <w:fldChar w:fldCharType="begin"/>
            </w:r>
            <w:r>
              <w:rPr>
                <w:rFonts w:hint="eastAsia" w:ascii="宋体" w:hAnsi="宋体" w:eastAsia="宋体" w:cs="宋体"/>
                <w:b w:val="0"/>
                <w:i w:val="0"/>
                <w:caps w:val="0"/>
                <w:color w:val="auto"/>
                <w:spacing w:val="0"/>
                <w:sz w:val="24"/>
                <w:szCs w:val="24"/>
                <w:u w:val="none"/>
                <w:shd w:val="clear" w:color="auto" w:fill="FFFFFF"/>
              </w:rPr>
              <w:instrText xml:space="preserve"> HYPERLINK "https://baike.baidu.com/item/%E9%92%A2%E8%BD%A8/1007449" \t "https://baike.baidu.com/item/%E9%93%81%E8%B7%AF%E8%BD%A8%E9%81%93/_blank" </w:instrText>
            </w:r>
            <w:r>
              <w:rPr>
                <w:rFonts w:hint="eastAsia" w:ascii="宋体" w:hAnsi="宋体" w:eastAsia="宋体" w:cs="宋体"/>
                <w:b w:val="0"/>
                <w:i w:val="0"/>
                <w:caps w:val="0"/>
                <w:color w:val="auto"/>
                <w:spacing w:val="0"/>
                <w:sz w:val="24"/>
                <w:szCs w:val="24"/>
                <w:u w:val="none"/>
                <w:shd w:val="clear" w:color="auto" w:fill="FFFFFF"/>
              </w:rPr>
              <w:fldChar w:fldCharType="separate"/>
            </w:r>
            <w:r>
              <w:rPr>
                <w:rStyle w:val="3"/>
                <w:rFonts w:hint="eastAsia" w:ascii="宋体" w:hAnsi="宋体" w:eastAsia="宋体" w:cs="宋体"/>
                <w:b w:val="0"/>
                <w:i w:val="0"/>
                <w:caps w:val="0"/>
                <w:color w:val="auto"/>
                <w:spacing w:val="0"/>
                <w:sz w:val="24"/>
                <w:szCs w:val="24"/>
                <w:u w:val="none"/>
                <w:shd w:val="clear" w:color="auto" w:fill="FFFFFF"/>
              </w:rPr>
              <w:t>钢轨</w:t>
            </w:r>
            <w:r>
              <w:rPr>
                <w:rFonts w:hint="eastAsia" w:ascii="宋体" w:hAnsi="宋体" w:eastAsia="宋体" w:cs="宋体"/>
                <w:b w:val="0"/>
                <w:i w:val="0"/>
                <w:caps w:val="0"/>
                <w:color w:val="auto"/>
                <w:spacing w:val="0"/>
                <w:sz w:val="24"/>
                <w:szCs w:val="24"/>
                <w:u w:val="none"/>
                <w:shd w:val="clear" w:color="auto" w:fill="FFFFFF"/>
              </w:rPr>
              <w:fldChar w:fldCharType="end"/>
            </w:r>
            <w:r>
              <w:rPr>
                <w:rFonts w:hint="eastAsia" w:ascii="宋体" w:hAnsi="宋体" w:eastAsia="宋体" w:cs="宋体"/>
                <w:b w:val="0"/>
                <w:i w:val="0"/>
                <w:caps w:val="0"/>
                <w:color w:val="auto"/>
                <w:spacing w:val="0"/>
                <w:sz w:val="24"/>
                <w:szCs w:val="24"/>
                <w:shd w:val="clear" w:color="auto" w:fill="FFFFFF"/>
              </w:rPr>
              <w:t>组成，钢轨固定放在</w:t>
            </w:r>
            <w:r>
              <w:rPr>
                <w:rFonts w:hint="eastAsia" w:ascii="宋体" w:hAnsi="宋体" w:eastAsia="宋体" w:cs="宋体"/>
                <w:b w:val="0"/>
                <w:i w:val="0"/>
                <w:caps w:val="0"/>
                <w:color w:val="auto"/>
                <w:spacing w:val="0"/>
                <w:sz w:val="24"/>
                <w:szCs w:val="24"/>
                <w:u w:val="none"/>
                <w:shd w:val="clear" w:color="auto" w:fill="FFFFFF"/>
              </w:rPr>
              <w:fldChar w:fldCharType="begin"/>
            </w:r>
            <w:r>
              <w:rPr>
                <w:rFonts w:hint="eastAsia" w:ascii="宋体" w:hAnsi="宋体" w:eastAsia="宋体" w:cs="宋体"/>
                <w:b w:val="0"/>
                <w:i w:val="0"/>
                <w:caps w:val="0"/>
                <w:color w:val="auto"/>
                <w:spacing w:val="0"/>
                <w:sz w:val="24"/>
                <w:szCs w:val="24"/>
                <w:u w:val="none"/>
                <w:shd w:val="clear" w:color="auto" w:fill="FFFFFF"/>
              </w:rPr>
              <w:instrText xml:space="preserve"> HYPERLINK "https://baike.baidu.com/item/%E8%BD%A8%E6%9E%95/4703757" \t "https://baike.baidu.com/item/%E9%93%81%E8%B7%AF%E8%BD%A8%E9%81%93/_blank" </w:instrText>
            </w:r>
            <w:r>
              <w:rPr>
                <w:rFonts w:hint="eastAsia" w:ascii="宋体" w:hAnsi="宋体" w:eastAsia="宋体" w:cs="宋体"/>
                <w:b w:val="0"/>
                <w:i w:val="0"/>
                <w:caps w:val="0"/>
                <w:color w:val="auto"/>
                <w:spacing w:val="0"/>
                <w:sz w:val="24"/>
                <w:szCs w:val="24"/>
                <w:u w:val="none"/>
                <w:shd w:val="clear" w:color="auto" w:fill="FFFFFF"/>
              </w:rPr>
              <w:fldChar w:fldCharType="separate"/>
            </w:r>
            <w:r>
              <w:rPr>
                <w:rStyle w:val="3"/>
                <w:rFonts w:hint="eastAsia" w:ascii="宋体" w:hAnsi="宋体" w:eastAsia="宋体" w:cs="宋体"/>
                <w:b w:val="0"/>
                <w:i w:val="0"/>
                <w:caps w:val="0"/>
                <w:color w:val="auto"/>
                <w:spacing w:val="0"/>
                <w:sz w:val="24"/>
                <w:szCs w:val="24"/>
                <w:u w:val="none"/>
                <w:shd w:val="clear" w:color="auto" w:fill="FFFFFF"/>
              </w:rPr>
              <w:t>轨枕</w:t>
            </w:r>
            <w:r>
              <w:rPr>
                <w:rFonts w:hint="eastAsia" w:ascii="宋体" w:hAnsi="宋体" w:eastAsia="宋体" w:cs="宋体"/>
                <w:b w:val="0"/>
                <w:i w:val="0"/>
                <w:caps w:val="0"/>
                <w:color w:val="auto"/>
                <w:spacing w:val="0"/>
                <w:sz w:val="24"/>
                <w:szCs w:val="24"/>
                <w:u w:val="none"/>
                <w:shd w:val="clear" w:color="auto" w:fill="FFFFFF"/>
              </w:rPr>
              <w:fldChar w:fldCharType="end"/>
            </w:r>
            <w:r>
              <w:rPr>
                <w:rFonts w:hint="eastAsia" w:ascii="宋体" w:hAnsi="宋体" w:eastAsia="宋体" w:cs="宋体"/>
                <w:b w:val="0"/>
                <w:i w:val="0"/>
                <w:caps w:val="0"/>
                <w:color w:val="auto"/>
                <w:spacing w:val="0"/>
                <w:sz w:val="24"/>
                <w:szCs w:val="24"/>
                <w:shd w:val="clear" w:color="auto" w:fill="FFFFFF"/>
              </w:rPr>
              <w:t>上，轨枕之下为路碴。由</w:t>
            </w:r>
            <w:r>
              <w:rPr>
                <w:rFonts w:hint="eastAsia" w:ascii="宋体" w:hAnsi="宋体" w:eastAsia="宋体" w:cs="宋体"/>
                <w:b w:val="0"/>
                <w:i w:val="0"/>
                <w:caps w:val="0"/>
                <w:color w:val="auto"/>
                <w:spacing w:val="0"/>
                <w:sz w:val="24"/>
                <w:szCs w:val="24"/>
                <w:u w:val="none"/>
                <w:shd w:val="clear" w:color="auto" w:fill="FFFFFF"/>
              </w:rPr>
              <w:fldChar w:fldCharType="begin"/>
            </w:r>
            <w:r>
              <w:rPr>
                <w:rFonts w:hint="eastAsia" w:ascii="宋体" w:hAnsi="宋体" w:eastAsia="宋体" w:cs="宋体"/>
                <w:b w:val="0"/>
                <w:i w:val="0"/>
                <w:caps w:val="0"/>
                <w:color w:val="auto"/>
                <w:spacing w:val="0"/>
                <w:sz w:val="24"/>
                <w:szCs w:val="24"/>
                <w:u w:val="none"/>
                <w:shd w:val="clear" w:color="auto" w:fill="FFFFFF"/>
              </w:rPr>
              <w:instrText xml:space="preserve"> HYPERLINK "https://baike.baidu.com/item/%E8%BD%A8%E6%92%91/8027587" \t "https://baike.baidu.com/item/%E9%93%81%E8%B7%AF%E8%BD%A8%E9%81%93/_blank" </w:instrText>
            </w:r>
            <w:r>
              <w:rPr>
                <w:rFonts w:hint="eastAsia" w:ascii="宋体" w:hAnsi="宋体" w:eastAsia="宋体" w:cs="宋体"/>
                <w:b w:val="0"/>
                <w:i w:val="0"/>
                <w:caps w:val="0"/>
                <w:color w:val="auto"/>
                <w:spacing w:val="0"/>
                <w:sz w:val="24"/>
                <w:szCs w:val="24"/>
                <w:u w:val="none"/>
                <w:shd w:val="clear" w:color="auto" w:fill="FFFFFF"/>
              </w:rPr>
              <w:fldChar w:fldCharType="separate"/>
            </w:r>
            <w:r>
              <w:rPr>
                <w:rStyle w:val="3"/>
                <w:rFonts w:hint="eastAsia" w:ascii="宋体" w:hAnsi="宋体" w:eastAsia="宋体" w:cs="宋体"/>
                <w:b w:val="0"/>
                <w:i w:val="0"/>
                <w:caps w:val="0"/>
                <w:color w:val="auto"/>
                <w:spacing w:val="0"/>
                <w:sz w:val="24"/>
                <w:szCs w:val="24"/>
                <w:u w:val="none"/>
                <w:shd w:val="clear" w:color="auto" w:fill="FFFFFF"/>
              </w:rPr>
              <w:t>轨撑</w:t>
            </w:r>
            <w:r>
              <w:rPr>
                <w:rFonts w:hint="eastAsia" w:ascii="宋体" w:hAnsi="宋体" w:eastAsia="宋体" w:cs="宋体"/>
                <w:b w:val="0"/>
                <w:i w:val="0"/>
                <w:caps w:val="0"/>
                <w:color w:val="auto"/>
                <w:spacing w:val="0"/>
                <w:sz w:val="24"/>
                <w:szCs w:val="24"/>
                <w:u w:val="none"/>
                <w:shd w:val="clear" w:color="auto" w:fill="FFFFFF"/>
              </w:rPr>
              <w:fldChar w:fldCharType="end"/>
            </w:r>
            <w:r>
              <w:rPr>
                <w:rFonts w:hint="eastAsia" w:ascii="宋体" w:hAnsi="宋体" w:eastAsia="宋体" w:cs="宋体"/>
                <w:b w:val="0"/>
                <w:i w:val="0"/>
                <w:caps w:val="0"/>
                <w:color w:val="auto"/>
                <w:spacing w:val="0"/>
                <w:sz w:val="24"/>
                <w:szCs w:val="24"/>
                <w:shd w:val="clear" w:color="auto" w:fill="FFFFFF"/>
              </w:rPr>
              <w:t>、</w:t>
            </w:r>
            <w:r>
              <w:rPr>
                <w:rFonts w:hint="eastAsia" w:ascii="宋体" w:hAnsi="宋体" w:eastAsia="宋体" w:cs="宋体"/>
                <w:b w:val="0"/>
                <w:i w:val="0"/>
                <w:caps w:val="0"/>
                <w:color w:val="auto"/>
                <w:spacing w:val="0"/>
                <w:sz w:val="24"/>
                <w:szCs w:val="24"/>
                <w:u w:val="none"/>
                <w:shd w:val="clear" w:color="auto" w:fill="FFFFFF"/>
              </w:rPr>
              <w:fldChar w:fldCharType="begin"/>
            </w:r>
            <w:r>
              <w:rPr>
                <w:rFonts w:hint="eastAsia" w:ascii="宋体" w:hAnsi="宋体" w:eastAsia="宋体" w:cs="宋体"/>
                <w:b w:val="0"/>
                <w:i w:val="0"/>
                <w:caps w:val="0"/>
                <w:color w:val="auto"/>
                <w:spacing w:val="0"/>
                <w:sz w:val="24"/>
                <w:szCs w:val="24"/>
                <w:u w:val="none"/>
                <w:shd w:val="clear" w:color="auto" w:fill="FFFFFF"/>
              </w:rPr>
              <w:instrText xml:space="preserve"> HYPERLINK "https://baike.baidu.com/item/%E6%89%A3%E4%BB%B6/8001504" \t "https://baike.baidu.com/item/%E9%93%81%E8%B7%AF%E8%BD%A8%E9%81%93/_blank" </w:instrText>
            </w:r>
            <w:r>
              <w:rPr>
                <w:rFonts w:hint="eastAsia" w:ascii="宋体" w:hAnsi="宋体" w:eastAsia="宋体" w:cs="宋体"/>
                <w:b w:val="0"/>
                <w:i w:val="0"/>
                <w:caps w:val="0"/>
                <w:color w:val="auto"/>
                <w:spacing w:val="0"/>
                <w:sz w:val="24"/>
                <w:szCs w:val="24"/>
                <w:u w:val="none"/>
                <w:shd w:val="clear" w:color="auto" w:fill="FFFFFF"/>
              </w:rPr>
              <w:fldChar w:fldCharType="separate"/>
            </w:r>
            <w:r>
              <w:rPr>
                <w:rStyle w:val="3"/>
                <w:rFonts w:hint="eastAsia" w:ascii="宋体" w:hAnsi="宋体" w:eastAsia="宋体" w:cs="宋体"/>
                <w:b w:val="0"/>
                <w:i w:val="0"/>
                <w:caps w:val="0"/>
                <w:color w:val="auto"/>
                <w:spacing w:val="0"/>
                <w:sz w:val="24"/>
                <w:szCs w:val="24"/>
                <w:u w:val="none"/>
                <w:shd w:val="clear" w:color="auto" w:fill="FFFFFF"/>
              </w:rPr>
              <w:t>扣件</w:t>
            </w:r>
            <w:r>
              <w:rPr>
                <w:rFonts w:hint="eastAsia" w:ascii="宋体" w:hAnsi="宋体" w:eastAsia="宋体" w:cs="宋体"/>
                <w:b w:val="0"/>
                <w:i w:val="0"/>
                <w:caps w:val="0"/>
                <w:color w:val="auto"/>
                <w:spacing w:val="0"/>
                <w:sz w:val="24"/>
                <w:szCs w:val="24"/>
                <w:u w:val="none"/>
                <w:shd w:val="clear" w:color="auto" w:fill="FFFFFF"/>
              </w:rPr>
              <w:fldChar w:fldCharType="end"/>
            </w:r>
            <w:r>
              <w:rPr>
                <w:rFonts w:hint="eastAsia" w:ascii="宋体" w:hAnsi="宋体" w:eastAsia="宋体" w:cs="宋体"/>
                <w:b w:val="0"/>
                <w:i w:val="0"/>
                <w:caps w:val="0"/>
                <w:color w:val="auto"/>
                <w:spacing w:val="0"/>
                <w:sz w:val="24"/>
                <w:szCs w:val="24"/>
                <w:shd w:val="clear" w:color="auto" w:fill="FFFFFF"/>
              </w:rPr>
              <w:t>、</w:t>
            </w:r>
            <w:r>
              <w:rPr>
                <w:rFonts w:hint="eastAsia" w:ascii="宋体" w:hAnsi="宋体" w:eastAsia="宋体" w:cs="宋体"/>
                <w:b w:val="0"/>
                <w:i w:val="0"/>
                <w:caps w:val="0"/>
                <w:color w:val="auto"/>
                <w:spacing w:val="0"/>
                <w:sz w:val="24"/>
                <w:szCs w:val="24"/>
                <w:u w:val="none"/>
                <w:shd w:val="clear" w:color="auto" w:fill="FFFFFF"/>
              </w:rPr>
              <w:fldChar w:fldCharType="begin"/>
            </w:r>
            <w:r>
              <w:rPr>
                <w:rFonts w:hint="eastAsia" w:ascii="宋体" w:hAnsi="宋体" w:eastAsia="宋体" w:cs="宋体"/>
                <w:b w:val="0"/>
                <w:i w:val="0"/>
                <w:caps w:val="0"/>
                <w:color w:val="auto"/>
                <w:spacing w:val="0"/>
                <w:sz w:val="24"/>
                <w:szCs w:val="24"/>
                <w:u w:val="none"/>
                <w:shd w:val="clear" w:color="auto" w:fill="FFFFFF"/>
              </w:rPr>
              <w:instrText xml:space="preserve"> HYPERLINK "https://baike.baidu.com/item/%E5%8E%8B%E8%BD%A8%E5%99%A8/6938715" \t "https://baike.baidu.com/item/%E9%93%81%E8%B7%AF%E8%BD%A8%E9%81%93/_blank" </w:instrText>
            </w:r>
            <w:r>
              <w:rPr>
                <w:rFonts w:hint="eastAsia" w:ascii="宋体" w:hAnsi="宋体" w:eastAsia="宋体" w:cs="宋体"/>
                <w:b w:val="0"/>
                <w:i w:val="0"/>
                <w:caps w:val="0"/>
                <w:color w:val="auto"/>
                <w:spacing w:val="0"/>
                <w:sz w:val="24"/>
                <w:szCs w:val="24"/>
                <w:u w:val="none"/>
                <w:shd w:val="clear" w:color="auto" w:fill="FFFFFF"/>
              </w:rPr>
              <w:fldChar w:fldCharType="separate"/>
            </w:r>
            <w:r>
              <w:rPr>
                <w:rStyle w:val="3"/>
                <w:rFonts w:hint="eastAsia" w:ascii="宋体" w:hAnsi="宋体" w:eastAsia="宋体" w:cs="宋体"/>
                <w:b w:val="0"/>
                <w:i w:val="0"/>
                <w:caps w:val="0"/>
                <w:color w:val="auto"/>
                <w:spacing w:val="0"/>
                <w:sz w:val="24"/>
                <w:szCs w:val="24"/>
                <w:u w:val="none"/>
                <w:shd w:val="clear" w:color="auto" w:fill="FFFFFF"/>
              </w:rPr>
              <w:t>压轨器</w:t>
            </w:r>
            <w:r>
              <w:rPr>
                <w:rFonts w:hint="eastAsia" w:ascii="宋体" w:hAnsi="宋体" w:eastAsia="宋体" w:cs="宋体"/>
                <w:b w:val="0"/>
                <w:i w:val="0"/>
                <w:caps w:val="0"/>
                <w:color w:val="auto"/>
                <w:spacing w:val="0"/>
                <w:sz w:val="24"/>
                <w:szCs w:val="24"/>
                <w:u w:val="none"/>
                <w:shd w:val="clear" w:color="auto" w:fill="FFFFFF"/>
              </w:rPr>
              <w:fldChar w:fldCharType="end"/>
            </w:r>
            <w:r>
              <w:rPr>
                <w:rFonts w:hint="eastAsia" w:ascii="宋体" w:hAnsi="宋体" w:eastAsia="宋体" w:cs="宋体"/>
                <w:b w:val="0"/>
                <w:i w:val="0"/>
                <w:caps w:val="0"/>
                <w:color w:val="auto"/>
                <w:spacing w:val="0"/>
                <w:sz w:val="24"/>
                <w:szCs w:val="24"/>
                <w:shd w:val="clear" w:color="auto" w:fill="FFFFFF"/>
              </w:rPr>
              <w:t>、</w:t>
            </w:r>
            <w:r>
              <w:rPr>
                <w:rFonts w:hint="eastAsia" w:ascii="宋体" w:hAnsi="宋体" w:eastAsia="宋体" w:cs="宋体"/>
                <w:b w:val="0"/>
                <w:i w:val="0"/>
                <w:caps w:val="0"/>
                <w:color w:val="auto"/>
                <w:spacing w:val="0"/>
                <w:sz w:val="24"/>
                <w:szCs w:val="24"/>
                <w:u w:val="none"/>
                <w:shd w:val="clear" w:color="auto" w:fill="FFFFFF"/>
              </w:rPr>
              <w:fldChar w:fldCharType="begin"/>
            </w:r>
            <w:r>
              <w:rPr>
                <w:rFonts w:hint="eastAsia" w:ascii="宋体" w:hAnsi="宋体" w:eastAsia="宋体" w:cs="宋体"/>
                <w:b w:val="0"/>
                <w:i w:val="0"/>
                <w:caps w:val="0"/>
                <w:color w:val="auto"/>
                <w:spacing w:val="0"/>
                <w:sz w:val="24"/>
                <w:szCs w:val="24"/>
                <w:u w:val="none"/>
                <w:shd w:val="clear" w:color="auto" w:fill="FFFFFF"/>
              </w:rPr>
              <w:instrText xml:space="preserve"> HYPERLINK "https://baike.baidu.com/item/%E9%81%93%E5%A4%B9%E6%9D%BF/7370814" \t "https://baike.baidu.com/item/%E9%93%81%E8%B7%AF%E8%BD%A8%E9%81%93/_blank" </w:instrText>
            </w:r>
            <w:r>
              <w:rPr>
                <w:rFonts w:hint="eastAsia" w:ascii="宋体" w:hAnsi="宋体" w:eastAsia="宋体" w:cs="宋体"/>
                <w:b w:val="0"/>
                <w:i w:val="0"/>
                <w:caps w:val="0"/>
                <w:color w:val="auto"/>
                <w:spacing w:val="0"/>
                <w:sz w:val="24"/>
                <w:szCs w:val="24"/>
                <w:u w:val="none"/>
                <w:shd w:val="clear" w:color="auto" w:fill="FFFFFF"/>
              </w:rPr>
              <w:fldChar w:fldCharType="separate"/>
            </w:r>
            <w:r>
              <w:rPr>
                <w:rStyle w:val="3"/>
                <w:rFonts w:hint="eastAsia" w:ascii="宋体" w:hAnsi="宋体" w:eastAsia="宋体" w:cs="宋体"/>
                <w:b w:val="0"/>
                <w:i w:val="0"/>
                <w:caps w:val="0"/>
                <w:color w:val="auto"/>
                <w:spacing w:val="0"/>
                <w:sz w:val="24"/>
                <w:szCs w:val="24"/>
                <w:u w:val="none"/>
                <w:shd w:val="clear" w:color="auto" w:fill="FFFFFF"/>
              </w:rPr>
              <w:t>道夹板</w:t>
            </w:r>
            <w:r>
              <w:rPr>
                <w:rFonts w:hint="eastAsia" w:ascii="宋体" w:hAnsi="宋体" w:eastAsia="宋体" w:cs="宋体"/>
                <w:b w:val="0"/>
                <w:i w:val="0"/>
                <w:caps w:val="0"/>
                <w:color w:val="auto"/>
                <w:spacing w:val="0"/>
                <w:sz w:val="24"/>
                <w:szCs w:val="24"/>
                <w:u w:val="none"/>
                <w:shd w:val="clear" w:color="auto" w:fill="FFFFFF"/>
              </w:rPr>
              <w:fldChar w:fldCharType="end"/>
            </w:r>
            <w:r>
              <w:rPr>
                <w:rFonts w:hint="eastAsia" w:ascii="宋体" w:hAnsi="宋体" w:eastAsia="宋体" w:cs="宋体"/>
                <w:b w:val="0"/>
                <w:i w:val="0"/>
                <w:caps w:val="0"/>
                <w:color w:val="auto"/>
                <w:spacing w:val="0"/>
                <w:sz w:val="24"/>
                <w:szCs w:val="24"/>
                <w:shd w:val="clear" w:color="auto" w:fill="FFFFFF"/>
              </w:rPr>
              <w:t>、弹条、铁路</w:t>
            </w:r>
            <w:r>
              <w:rPr>
                <w:rFonts w:hint="eastAsia" w:ascii="宋体" w:hAnsi="宋体" w:eastAsia="宋体" w:cs="宋体"/>
                <w:b w:val="0"/>
                <w:i w:val="0"/>
                <w:caps w:val="0"/>
                <w:color w:val="auto"/>
                <w:spacing w:val="0"/>
                <w:sz w:val="24"/>
                <w:szCs w:val="24"/>
                <w:u w:val="none"/>
                <w:shd w:val="clear" w:color="auto" w:fill="FFFFFF"/>
              </w:rPr>
              <w:fldChar w:fldCharType="begin"/>
            </w:r>
            <w:r>
              <w:rPr>
                <w:rFonts w:hint="eastAsia" w:ascii="宋体" w:hAnsi="宋体" w:eastAsia="宋体" w:cs="宋体"/>
                <w:b w:val="0"/>
                <w:i w:val="0"/>
                <w:caps w:val="0"/>
                <w:color w:val="auto"/>
                <w:spacing w:val="0"/>
                <w:sz w:val="24"/>
                <w:szCs w:val="24"/>
                <w:u w:val="none"/>
                <w:shd w:val="clear" w:color="auto" w:fill="FFFFFF"/>
              </w:rPr>
              <w:instrText xml:space="preserve"> HYPERLINK "https://baike.baidu.com/item/%E9%81%93%E9%92%89/568989" \t "https://baike.baidu.com/item/%E9%93%81%E8%B7%AF%E8%BD%A8%E9%81%93/_blank" </w:instrText>
            </w:r>
            <w:r>
              <w:rPr>
                <w:rFonts w:hint="eastAsia" w:ascii="宋体" w:hAnsi="宋体" w:eastAsia="宋体" w:cs="宋体"/>
                <w:b w:val="0"/>
                <w:i w:val="0"/>
                <w:caps w:val="0"/>
                <w:color w:val="auto"/>
                <w:spacing w:val="0"/>
                <w:sz w:val="24"/>
                <w:szCs w:val="24"/>
                <w:u w:val="none"/>
                <w:shd w:val="clear" w:color="auto" w:fill="FFFFFF"/>
              </w:rPr>
              <w:fldChar w:fldCharType="separate"/>
            </w:r>
            <w:r>
              <w:rPr>
                <w:rStyle w:val="3"/>
                <w:rFonts w:hint="eastAsia" w:ascii="宋体" w:hAnsi="宋体" w:eastAsia="宋体" w:cs="宋体"/>
                <w:b w:val="0"/>
                <w:i w:val="0"/>
                <w:caps w:val="0"/>
                <w:color w:val="auto"/>
                <w:spacing w:val="0"/>
                <w:sz w:val="24"/>
                <w:szCs w:val="24"/>
                <w:u w:val="none"/>
                <w:shd w:val="clear" w:color="auto" w:fill="FFFFFF"/>
              </w:rPr>
              <w:t>道钉</w:t>
            </w:r>
            <w:r>
              <w:rPr>
                <w:rFonts w:hint="eastAsia" w:ascii="宋体" w:hAnsi="宋体" w:eastAsia="宋体" w:cs="宋体"/>
                <w:b w:val="0"/>
                <w:i w:val="0"/>
                <w:caps w:val="0"/>
                <w:color w:val="auto"/>
                <w:spacing w:val="0"/>
                <w:sz w:val="24"/>
                <w:szCs w:val="24"/>
                <w:u w:val="none"/>
                <w:shd w:val="clear" w:color="auto" w:fill="FFFFFF"/>
              </w:rPr>
              <w:fldChar w:fldCharType="end"/>
            </w:r>
            <w:r>
              <w:rPr>
                <w:rFonts w:hint="eastAsia" w:ascii="宋体" w:hAnsi="宋体" w:eastAsia="宋体" w:cs="宋体"/>
                <w:b w:val="0"/>
                <w:i w:val="0"/>
                <w:caps w:val="0"/>
                <w:color w:val="auto"/>
                <w:spacing w:val="0"/>
                <w:sz w:val="24"/>
                <w:szCs w:val="24"/>
                <w:shd w:val="clear" w:color="auto" w:fill="FFFFFF"/>
              </w:rPr>
              <w:t>等</w:t>
            </w:r>
            <w:r>
              <w:rPr>
                <w:rFonts w:hint="eastAsia" w:ascii="宋体" w:hAnsi="宋体" w:eastAsia="宋体" w:cs="宋体"/>
                <w:b w:val="0"/>
                <w:i w:val="0"/>
                <w:caps w:val="0"/>
                <w:color w:val="auto"/>
                <w:spacing w:val="0"/>
                <w:sz w:val="24"/>
                <w:szCs w:val="24"/>
                <w:u w:val="none"/>
                <w:shd w:val="clear" w:color="auto" w:fill="FFFFFF"/>
              </w:rPr>
              <w:fldChar w:fldCharType="begin"/>
            </w:r>
            <w:r>
              <w:rPr>
                <w:rFonts w:hint="eastAsia" w:ascii="宋体" w:hAnsi="宋体" w:eastAsia="宋体" w:cs="宋体"/>
                <w:b w:val="0"/>
                <w:i w:val="0"/>
                <w:caps w:val="0"/>
                <w:color w:val="auto"/>
                <w:spacing w:val="0"/>
                <w:sz w:val="24"/>
                <w:szCs w:val="24"/>
                <w:u w:val="none"/>
                <w:shd w:val="clear" w:color="auto" w:fill="FFFFFF"/>
              </w:rPr>
              <w:instrText xml:space="preserve"> HYPERLINK "https://baike.baidu.com/item/%E9%93%81%E8%B7%AF%E9%85%8D%E4%BB%B6/6874593" \t "https://baike.baidu.com/item/%E9%93%81%E8%B7%AF%E8%BD%A8%E9%81%93/_blank" </w:instrText>
            </w:r>
            <w:r>
              <w:rPr>
                <w:rFonts w:hint="eastAsia" w:ascii="宋体" w:hAnsi="宋体" w:eastAsia="宋体" w:cs="宋体"/>
                <w:b w:val="0"/>
                <w:i w:val="0"/>
                <w:caps w:val="0"/>
                <w:color w:val="auto"/>
                <w:spacing w:val="0"/>
                <w:sz w:val="24"/>
                <w:szCs w:val="24"/>
                <w:u w:val="none"/>
                <w:shd w:val="clear" w:color="auto" w:fill="FFFFFF"/>
              </w:rPr>
              <w:fldChar w:fldCharType="separate"/>
            </w:r>
            <w:r>
              <w:rPr>
                <w:rStyle w:val="3"/>
                <w:rFonts w:hint="eastAsia" w:ascii="宋体" w:hAnsi="宋体" w:eastAsia="宋体" w:cs="宋体"/>
                <w:b w:val="0"/>
                <w:i w:val="0"/>
                <w:caps w:val="0"/>
                <w:color w:val="auto"/>
                <w:spacing w:val="0"/>
                <w:sz w:val="24"/>
                <w:szCs w:val="24"/>
                <w:u w:val="none"/>
                <w:shd w:val="clear" w:color="auto" w:fill="FFFFFF"/>
              </w:rPr>
              <w:t>铁路配件</w:t>
            </w:r>
            <w:r>
              <w:rPr>
                <w:rFonts w:hint="eastAsia" w:ascii="宋体" w:hAnsi="宋体" w:eastAsia="宋体" w:cs="宋体"/>
                <w:b w:val="0"/>
                <w:i w:val="0"/>
                <w:caps w:val="0"/>
                <w:color w:val="auto"/>
                <w:spacing w:val="0"/>
                <w:sz w:val="24"/>
                <w:szCs w:val="24"/>
                <w:u w:val="none"/>
                <w:shd w:val="clear" w:color="auto" w:fill="FFFFFF"/>
              </w:rPr>
              <w:fldChar w:fldCharType="end"/>
            </w:r>
            <w:r>
              <w:rPr>
                <w:rFonts w:hint="eastAsia" w:ascii="宋体" w:hAnsi="宋体" w:eastAsia="宋体" w:cs="宋体"/>
                <w:b w:val="0"/>
                <w:i w:val="0"/>
                <w:caps w:val="0"/>
                <w:color w:val="auto"/>
                <w:spacing w:val="0"/>
                <w:sz w:val="24"/>
                <w:szCs w:val="24"/>
                <w:shd w:val="clear" w:color="auto" w:fill="FFFFFF"/>
              </w:rPr>
              <w:t>紧固</w:t>
            </w:r>
            <w:r>
              <w:rPr>
                <w:rFonts w:hint="eastAsia" w:ascii="宋体" w:hAnsi="宋体" w:eastAsia="宋体" w:cs="宋体"/>
                <w:b w:val="0"/>
                <w:i w:val="0"/>
                <w:caps w:val="0"/>
                <w:color w:val="auto"/>
                <w:spacing w:val="0"/>
                <w:sz w:val="24"/>
                <w:szCs w:val="24"/>
                <w:shd w:val="clear" w:color="auto" w:fill="FFFFFF"/>
                <w:lang w:eastAsia="zh-CN"/>
              </w:rPr>
              <w:t>，</w:t>
            </w:r>
            <w:r>
              <w:rPr>
                <w:rFonts w:hint="eastAsia" w:ascii="宋体" w:hAnsi="宋体" w:eastAsia="宋体" w:cs="宋体"/>
                <w:b w:val="0"/>
                <w:i w:val="0"/>
                <w:caps w:val="0"/>
                <w:color w:val="auto"/>
                <w:spacing w:val="0"/>
                <w:sz w:val="24"/>
                <w:szCs w:val="24"/>
                <w:u w:val="none"/>
                <w:shd w:val="clear" w:color="auto" w:fill="FFFFFF"/>
              </w:rPr>
              <w:fldChar w:fldCharType="begin"/>
            </w:r>
            <w:r>
              <w:rPr>
                <w:rFonts w:hint="eastAsia" w:ascii="宋体" w:hAnsi="宋体" w:eastAsia="宋体" w:cs="宋体"/>
                <w:b w:val="0"/>
                <w:i w:val="0"/>
                <w:caps w:val="0"/>
                <w:color w:val="auto"/>
                <w:spacing w:val="0"/>
                <w:sz w:val="24"/>
                <w:szCs w:val="24"/>
                <w:u w:val="none"/>
                <w:shd w:val="clear" w:color="auto" w:fill="FFFFFF"/>
              </w:rPr>
              <w:instrText xml:space="preserve"> HYPERLINK "https://www.baidu.com/s?wd=%E9%93%81%E8%B7%AF%E8%BF%90%E8%BE%93&amp;tn=SE_PcZhidaonwhc_ngpagmjz&amp;rsv_dl=gh_pc_zhidao" \t "https://zhidao.baidu.com/question/_blank" </w:instrText>
            </w:r>
            <w:r>
              <w:rPr>
                <w:rFonts w:hint="eastAsia" w:ascii="宋体" w:hAnsi="宋体" w:eastAsia="宋体" w:cs="宋体"/>
                <w:b w:val="0"/>
                <w:i w:val="0"/>
                <w:caps w:val="0"/>
                <w:color w:val="auto"/>
                <w:spacing w:val="0"/>
                <w:sz w:val="24"/>
                <w:szCs w:val="24"/>
                <w:u w:val="none"/>
                <w:shd w:val="clear" w:color="auto" w:fill="FFFFFF"/>
              </w:rPr>
              <w:fldChar w:fldCharType="separate"/>
            </w:r>
            <w:r>
              <w:rPr>
                <w:rStyle w:val="3"/>
                <w:rFonts w:hint="eastAsia" w:ascii="宋体" w:hAnsi="宋体" w:eastAsia="宋体" w:cs="宋体"/>
                <w:b w:val="0"/>
                <w:i w:val="0"/>
                <w:caps w:val="0"/>
                <w:color w:val="auto"/>
                <w:spacing w:val="0"/>
                <w:sz w:val="24"/>
                <w:szCs w:val="24"/>
                <w:u w:val="none"/>
                <w:shd w:val="clear" w:color="auto" w:fill="FFFFFF"/>
              </w:rPr>
              <w:t>铁路运输</w:t>
            </w:r>
            <w:r>
              <w:rPr>
                <w:rFonts w:hint="eastAsia" w:ascii="宋体" w:hAnsi="宋体" w:eastAsia="宋体" w:cs="宋体"/>
                <w:b w:val="0"/>
                <w:i w:val="0"/>
                <w:caps w:val="0"/>
                <w:color w:val="auto"/>
                <w:spacing w:val="0"/>
                <w:sz w:val="24"/>
                <w:szCs w:val="24"/>
                <w:u w:val="none"/>
                <w:shd w:val="clear" w:color="auto" w:fill="FFFFFF"/>
              </w:rPr>
              <w:fldChar w:fldCharType="end"/>
            </w:r>
            <w:r>
              <w:rPr>
                <w:rFonts w:hint="eastAsia" w:ascii="宋体" w:hAnsi="宋体" w:eastAsia="宋体" w:cs="宋体"/>
                <w:b w:val="0"/>
                <w:i w:val="0"/>
                <w:caps w:val="0"/>
                <w:color w:val="auto"/>
                <w:spacing w:val="0"/>
                <w:sz w:val="24"/>
                <w:szCs w:val="24"/>
                <w:shd w:val="clear" w:color="auto" w:fill="FFFFFF"/>
              </w:rPr>
              <w:t>安全不仅影响着企业本身的</w:t>
            </w:r>
            <w:r>
              <w:rPr>
                <w:rFonts w:hint="eastAsia" w:ascii="宋体" w:hAnsi="宋体" w:eastAsia="宋体" w:cs="宋体"/>
                <w:b w:val="0"/>
                <w:i w:val="0"/>
                <w:caps w:val="0"/>
                <w:color w:val="auto"/>
                <w:spacing w:val="0"/>
                <w:sz w:val="24"/>
                <w:szCs w:val="24"/>
                <w:u w:val="none"/>
                <w:shd w:val="clear" w:color="auto" w:fill="FFFFFF"/>
              </w:rPr>
              <w:fldChar w:fldCharType="begin"/>
            </w:r>
            <w:r>
              <w:rPr>
                <w:rFonts w:hint="eastAsia" w:ascii="宋体" w:hAnsi="宋体" w:eastAsia="宋体" w:cs="宋体"/>
                <w:b w:val="0"/>
                <w:i w:val="0"/>
                <w:caps w:val="0"/>
                <w:color w:val="auto"/>
                <w:spacing w:val="0"/>
                <w:sz w:val="24"/>
                <w:szCs w:val="24"/>
                <w:u w:val="none"/>
                <w:shd w:val="clear" w:color="auto" w:fill="FFFFFF"/>
              </w:rPr>
              <w:instrText xml:space="preserve"> HYPERLINK "https://www.baidu.com/s?wd=%E7%94%9F%E4%BA%A7%E6%95%88%E7%8E%87&amp;tn=SE_PcZhidaonwhc_ngpagmjz&amp;rsv_dl=gh_pc_zhidao" \t "https://zhidao.baidu.com/question/_blank" </w:instrText>
            </w:r>
            <w:r>
              <w:rPr>
                <w:rFonts w:hint="eastAsia" w:ascii="宋体" w:hAnsi="宋体" w:eastAsia="宋体" w:cs="宋体"/>
                <w:b w:val="0"/>
                <w:i w:val="0"/>
                <w:caps w:val="0"/>
                <w:color w:val="auto"/>
                <w:spacing w:val="0"/>
                <w:sz w:val="24"/>
                <w:szCs w:val="24"/>
                <w:u w:val="none"/>
                <w:shd w:val="clear" w:color="auto" w:fill="FFFFFF"/>
              </w:rPr>
              <w:fldChar w:fldCharType="separate"/>
            </w:r>
            <w:r>
              <w:rPr>
                <w:rStyle w:val="3"/>
                <w:rFonts w:hint="eastAsia" w:ascii="宋体" w:hAnsi="宋体" w:eastAsia="宋体" w:cs="宋体"/>
                <w:b w:val="0"/>
                <w:i w:val="0"/>
                <w:caps w:val="0"/>
                <w:color w:val="auto"/>
                <w:spacing w:val="0"/>
                <w:sz w:val="24"/>
                <w:szCs w:val="24"/>
                <w:u w:val="none"/>
                <w:shd w:val="clear" w:color="auto" w:fill="FFFFFF"/>
              </w:rPr>
              <w:t>生产效率</w:t>
            </w:r>
            <w:r>
              <w:rPr>
                <w:rFonts w:hint="eastAsia" w:ascii="宋体" w:hAnsi="宋体" w:eastAsia="宋体" w:cs="宋体"/>
                <w:b w:val="0"/>
                <w:i w:val="0"/>
                <w:caps w:val="0"/>
                <w:color w:val="auto"/>
                <w:spacing w:val="0"/>
                <w:sz w:val="24"/>
                <w:szCs w:val="24"/>
                <w:u w:val="none"/>
                <w:shd w:val="clear" w:color="auto" w:fill="FFFFFF"/>
              </w:rPr>
              <w:fldChar w:fldCharType="end"/>
            </w:r>
            <w:r>
              <w:rPr>
                <w:rFonts w:hint="eastAsia" w:ascii="宋体" w:hAnsi="宋体" w:eastAsia="宋体" w:cs="宋体"/>
                <w:b w:val="0"/>
                <w:i w:val="0"/>
                <w:caps w:val="0"/>
                <w:color w:val="auto"/>
                <w:spacing w:val="0"/>
                <w:sz w:val="24"/>
                <w:szCs w:val="24"/>
                <w:shd w:val="clear" w:color="auto" w:fill="FFFFFF"/>
              </w:rPr>
              <w:t>和经济效益，也对社会和经济造成重大影响。</w:t>
            </w:r>
            <w:r>
              <w:rPr>
                <w:rFonts w:hint="eastAsia" w:ascii="宋体" w:hAnsi="宋体" w:eastAsia="宋体" w:cs="宋体"/>
                <w:color w:val="auto"/>
                <w:sz w:val="24"/>
                <w:szCs w:val="24"/>
                <w:lang w:val="en-US" w:eastAsia="zh-CN"/>
              </w:rPr>
              <w:t xml:space="preserve">  </w:t>
            </w:r>
          </w:p>
          <w:p>
            <w:pPr>
              <w:pStyle w:val="6"/>
              <w:spacing w:line="360" w:lineRule="auto"/>
              <w:ind w:firstLine="240" w:firstLineChars="100"/>
              <w:jc w:val="left"/>
              <w:rPr>
                <w:rFonts w:hint="eastAsia" w:ascii="宋体" w:hAnsi="宋体" w:eastAsia="宋体" w:cs="宋体"/>
                <w:color w:val="auto"/>
                <w:sz w:val="24"/>
                <w:szCs w:val="24"/>
              </w:rPr>
            </w:pPr>
            <w:r>
              <w:rPr>
                <w:rFonts w:hint="eastAsia" w:ascii="宋体" w:hAnsi="宋体" w:eastAsia="宋体" w:cs="宋体"/>
                <w:color w:val="auto"/>
                <w:sz w:val="24"/>
                <w:szCs w:val="24"/>
              </w:rPr>
              <w:t>需求过程分析：</w:t>
            </w:r>
          </w:p>
          <w:p>
            <w:pPr>
              <w:pStyle w:val="6"/>
              <w:spacing w:line="360" w:lineRule="auto"/>
              <w:ind w:left="0" w:leftChars="0" w:firstLine="720" w:firstLineChars="30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目前，我国铁路30%的故障出在轨道电路上，轨道电路是关系到行车安全的关键设备。轨道电路问题大多出在其工作的稳定性上和适时自我调节上</w:t>
            </w:r>
            <w:r>
              <w:rPr>
                <w:rFonts w:hint="eastAsia" w:ascii="宋体" w:hAnsi="宋体" w:eastAsia="宋体" w:cs="宋体"/>
                <w:color w:val="auto"/>
                <w:sz w:val="24"/>
                <w:szCs w:val="24"/>
                <w:lang w:val="en-US" w:eastAsia="zh-CN"/>
              </w:rPr>
              <w:t xml:space="preserve">  ，公司与</w:t>
            </w:r>
            <w:r>
              <w:rPr>
                <w:rFonts w:hint="eastAsia" w:ascii="宋体" w:hAnsi="宋体" w:eastAsia="宋体" w:cs="宋体"/>
                <w:color w:val="auto"/>
                <w:sz w:val="24"/>
                <w:szCs w:val="24"/>
              </w:rPr>
              <w:t>北京铁路勘测设计院、中铁化工局设计院等多家科研设计单位建立了协作关系</w:t>
            </w:r>
            <w:r>
              <w:rPr>
                <w:rFonts w:hint="eastAsia" w:ascii="宋体" w:hAnsi="宋体" w:eastAsia="宋体" w:cs="宋体"/>
                <w:color w:val="auto"/>
                <w:sz w:val="24"/>
                <w:szCs w:val="24"/>
                <w:lang w:eastAsia="zh-CN"/>
              </w:rPr>
              <w:t>。</w:t>
            </w:r>
          </w:p>
          <w:p>
            <w:pPr>
              <w:pStyle w:val="6"/>
              <w:spacing w:line="360" w:lineRule="auto"/>
              <w:ind w:firstLine="240" w:firstLineChars="100"/>
              <w:jc w:val="left"/>
              <w:rPr>
                <w:rFonts w:hint="eastAsia" w:ascii="宋体" w:hAnsi="宋体" w:eastAsia="宋体" w:cs="宋体"/>
                <w:color w:val="auto"/>
                <w:sz w:val="24"/>
                <w:szCs w:val="24"/>
              </w:rPr>
            </w:pPr>
          </w:p>
          <w:p>
            <w:pPr>
              <w:pStyle w:val="6"/>
              <w:spacing w:line="360" w:lineRule="auto"/>
              <w:ind w:firstLine="240" w:firstLineChars="100"/>
              <w:jc w:val="left"/>
              <w:rPr>
                <w:rFonts w:hint="eastAsia" w:ascii="宋体" w:hAnsi="宋体" w:eastAsia="宋体" w:cs="宋体"/>
                <w:color w:val="auto"/>
                <w:sz w:val="24"/>
                <w:szCs w:val="24"/>
              </w:rPr>
            </w:pPr>
            <w:r>
              <w:rPr>
                <w:rFonts w:hint="eastAsia" w:ascii="宋体" w:hAnsi="宋体" w:eastAsia="宋体" w:cs="宋体"/>
                <w:color w:val="auto"/>
                <w:sz w:val="24"/>
                <w:szCs w:val="24"/>
              </w:rPr>
              <w:t>需求难题（描述）</w:t>
            </w:r>
          </w:p>
          <w:p>
            <w:pPr>
              <w:pStyle w:val="6"/>
              <w:spacing w:line="360" w:lineRule="auto"/>
              <w:ind w:firstLine="240" w:firstLineChars="100"/>
              <w:jc w:val="left"/>
              <w:rPr>
                <w:rFonts w:hint="eastAsia" w:ascii="宋体" w:hAnsi="宋体" w:eastAsia="宋体" w:cs="宋体"/>
                <w:color w:val="auto"/>
                <w:sz w:val="24"/>
                <w:szCs w:val="24"/>
                <w:lang w:eastAsia="zh-CN"/>
              </w:rPr>
            </w:pPr>
            <w:r>
              <w:rPr>
                <w:rFonts w:hint="eastAsia" w:ascii="宋体" w:hAnsi="宋体" w:eastAsia="宋体" w:cs="宋体"/>
                <w:b w:val="0"/>
                <w:i w:val="0"/>
                <w:caps w:val="0"/>
                <w:color w:val="auto"/>
                <w:spacing w:val="0"/>
                <w:sz w:val="24"/>
                <w:szCs w:val="24"/>
                <w:shd w:val="clear" w:color="auto" w:fill="FFFFFF"/>
              </w:rPr>
              <w:t>以列车运行自动控制系统为核心的城市轨道交通智能控制系统是保障列车运行安全、提高运输效率、为旅客提供最佳服务的重要技术装备</w:t>
            </w:r>
            <w:r>
              <w:rPr>
                <w:rFonts w:hint="eastAsia" w:ascii="宋体" w:hAnsi="宋体" w:eastAsia="宋体" w:cs="宋体"/>
                <w:b w:val="0"/>
                <w:i w:val="0"/>
                <w:caps w:val="0"/>
                <w:color w:val="auto"/>
                <w:spacing w:val="0"/>
                <w:sz w:val="24"/>
                <w:szCs w:val="24"/>
                <w:shd w:val="clear" w:color="auto" w:fill="FFFFFF"/>
                <w:lang w:eastAsia="zh-CN"/>
              </w:rPr>
              <w:t>，</w:t>
            </w:r>
            <w:r>
              <w:rPr>
                <w:rFonts w:hint="eastAsia" w:ascii="宋体" w:hAnsi="宋体" w:eastAsia="宋体" w:cs="宋体"/>
                <w:color w:val="auto"/>
                <w:sz w:val="24"/>
                <w:szCs w:val="24"/>
              </w:rPr>
              <w:t>联合研发高铁智能轨道控制系统</w:t>
            </w:r>
            <w:r>
              <w:rPr>
                <w:rFonts w:hint="eastAsia" w:ascii="宋体" w:hAnsi="宋体" w:eastAsia="宋体" w:cs="宋体"/>
                <w:color w:val="auto"/>
                <w:sz w:val="24"/>
                <w:szCs w:val="24"/>
                <w:lang w:eastAsia="zh-CN"/>
              </w:rPr>
              <w:t>是大势所趋。</w:t>
            </w:r>
          </w:p>
          <w:p>
            <w:pPr>
              <w:pStyle w:val="6"/>
              <w:spacing w:line="360" w:lineRule="auto"/>
              <w:ind w:firstLine="240" w:firstLineChars="10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期望技术</w:t>
            </w:r>
          </w:p>
          <w:p>
            <w:pPr>
              <w:pStyle w:val="6"/>
              <w:spacing w:line="360" w:lineRule="auto"/>
              <w:ind w:firstLine="240" w:firstLineChars="100"/>
              <w:jc w:val="left"/>
              <w:rPr>
                <w:rFonts w:hint="eastAsia" w:ascii="宋体" w:hAnsi="宋体" w:eastAsia="宋体" w:cs="宋体"/>
                <w:color w:val="auto"/>
                <w:sz w:val="24"/>
                <w:szCs w:val="24"/>
              </w:rPr>
            </w:pPr>
            <w:r>
              <w:rPr>
                <w:rFonts w:hint="eastAsia" w:ascii="宋体" w:hAnsi="宋体" w:eastAsia="宋体" w:cs="宋体"/>
                <w:color w:val="auto"/>
                <w:sz w:val="24"/>
                <w:szCs w:val="24"/>
              </w:rPr>
              <w:t>公司期望与</w:t>
            </w:r>
            <w:r>
              <w:rPr>
                <w:rFonts w:hint="eastAsia" w:ascii="宋体" w:hAnsi="宋体" w:eastAsia="宋体" w:cs="宋体"/>
                <w:color w:val="auto"/>
                <w:sz w:val="24"/>
                <w:szCs w:val="24"/>
                <w:lang w:eastAsia="zh-CN"/>
              </w:rPr>
              <w:t>科研院所</w:t>
            </w:r>
            <w:r>
              <w:rPr>
                <w:rFonts w:hint="eastAsia" w:ascii="宋体" w:hAnsi="宋体" w:eastAsia="宋体" w:cs="宋体"/>
                <w:color w:val="auto"/>
                <w:sz w:val="24"/>
                <w:szCs w:val="24"/>
              </w:rPr>
              <w:t>合作</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联合研发一套高铁智能轨道控制系统</w:t>
            </w:r>
          </w:p>
          <w:p>
            <w:pPr>
              <w:pStyle w:val="6"/>
              <w:spacing w:line="360" w:lineRule="auto"/>
              <w:ind w:firstLine="240" w:firstLineChars="10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或寻求可以解决铁路轨道技术的</w:t>
            </w:r>
            <w:r>
              <w:rPr>
                <w:rFonts w:hint="eastAsia" w:ascii="宋体" w:hAnsi="宋体" w:eastAsia="宋体" w:cs="宋体"/>
                <w:color w:val="auto"/>
                <w:sz w:val="24"/>
                <w:szCs w:val="24"/>
              </w:rPr>
              <w:t>人才</w:t>
            </w:r>
          </w:p>
          <w:p>
            <w:pPr>
              <w:pStyle w:val="6"/>
              <w:spacing w:line="360" w:lineRule="auto"/>
              <w:ind w:firstLine="240" w:firstLineChars="10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或</w:t>
            </w:r>
            <w:r>
              <w:rPr>
                <w:rFonts w:hint="eastAsia" w:ascii="宋体" w:hAnsi="宋体" w:eastAsia="宋体" w:cs="宋体"/>
                <w:color w:val="auto"/>
                <w:sz w:val="24"/>
                <w:szCs w:val="24"/>
              </w:rPr>
              <w:t>招商引资项目</w:t>
            </w:r>
          </w:p>
        </w:tc>
      </w:tr>
    </w:tbl>
    <w:p>
      <w:pPr>
        <w:spacing w:line="720" w:lineRule="auto"/>
        <w:jc w:val="center"/>
        <w:rPr>
          <w:rFonts w:ascii="宋体" w:hAnsi="宋体" w:eastAsia="宋体"/>
          <w:b/>
        </w:rPr>
      </w:pPr>
    </w:p>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3A2E37"/>
    <w:rsid w:val="234A62CB"/>
    <w:rsid w:val="643A2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Hyperlink"/>
    <w:basedOn w:val="2"/>
    <w:qFormat/>
    <w:uiPriority w:val="0"/>
    <w:rPr>
      <w:color w:val="0000FF"/>
      <w:u w:val="single"/>
    </w:rPr>
  </w:style>
  <w:style w:type="table" w:styleId="5">
    <w:name w:val="Table Grid"/>
    <w:basedOn w:val="4"/>
    <w:qFormat/>
    <w:uiPriority w:val="59"/>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2019-02-28T07:29:00Z</dcterms:created>
  <dc:creator>Administrator</dc:creator>
  <cp:lastModifiedBy>Yanling</cp:lastModifiedBy>
  <dcterms:modified xsi:type="dcterms:W3CDTF">2019-04-02T03:17:39Z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